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60FD" w14:textId="77777777" w:rsidR="00C869AD" w:rsidRDefault="00C869AD" w:rsidP="00C869AD">
      <w:pPr>
        <w:widowControl w:val="0"/>
        <w:autoSpaceDE w:val="0"/>
        <w:autoSpaceDN w:val="0"/>
        <w:adjustRightInd w:val="0"/>
        <w:jc w:val="center"/>
        <w:rPr>
          <w:rFonts w:ascii="Helvetica Neue" w:hAnsi="Helvetica Neue" w:cs="Helvetica Neue"/>
          <w:color w:val="262626"/>
          <w:sz w:val="36"/>
          <w:szCs w:val="36"/>
        </w:rPr>
      </w:pPr>
      <w:r>
        <w:rPr>
          <w:rFonts w:ascii="Helvetica Neue" w:hAnsi="Helvetica Neue" w:cs="Helvetica Neue"/>
          <w:b/>
          <w:bCs/>
          <w:color w:val="262626"/>
          <w:sz w:val="36"/>
          <w:szCs w:val="36"/>
        </w:rPr>
        <w:t>Healing Arts</w:t>
      </w:r>
    </w:p>
    <w:p w14:paraId="59E23547" w14:textId="27501394" w:rsidR="00C869AD" w:rsidRDefault="00C869AD" w:rsidP="00A378A9">
      <w:pPr>
        <w:widowControl w:val="0"/>
        <w:autoSpaceDE w:val="0"/>
        <w:autoSpaceDN w:val="0"/>
        <w:adjustRightInd w:val="0"/>
        <w:jc w:val="center"/>
        <w:rPr>
          <w:rFonts w:ascii="Helvetica Neue" w:hAnsi="Helvetica Neue" w:cs="Helvetica Neue"/>
          <w:color w:val="262626"/>
          <w:sz w:val="36"/>
          <w:szCs w:val="36"/>
        </w:rPr>
      </w:pPr>
      <w:r>
        <w:rPr>
          <w:rFonts w:ascii="Helvetica Neue" w:hAnsi="Helvetica Neue" w:cs="Helvetica Neue"/>
          <w:color w:val="262626"/>
          <w:sz w:val="36"/>
          <w:szCs w:val="36"/>
        </w:rPr>
        <w:t>﻿</w:t>
      </w:r>
      <w:r>
        <w:rPr>
          <w:rFonts w:ascii="Helvetica Neue" w:hAnsi="Helvetica Neue" w:cs="Helvetica Neue"/>
          <w:b/>
          <w:bCs/>
          <w:color w:val="262626"/>
          <w:sz w:val="36"/>
          <w:szCs w:val="36"/>
        </w:rPr>
        <w:t>Physical Therapy</w:t>
      </w:r>
    </w:p>
    <w:p w14:paraId="5622DBEE"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125C0BF6"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1103 Butte House Rd. Suite D</w:t>
      </w:r>
    </w:p>
    <w:p w14:paraId="70438F51"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Yuba City, CA 95991</w:t>
      </w:r>
    </w:p>
    <w:p w14:paraId="6ADE040B"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p>
    <w:p w14:paraId="624E104E"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p>
    <w:p w14:paraId="67D47958"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Phone Number: (530) 329-8490</w:t>
      </w:r>
    </w:p>
    <w:p w14:paraId="5D400C38"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Fax Number: (530) 660-1935</w:t>
      </w:r>
    </w:p>
    <w:p w14:paraId="7D21A5B8" w14:textId="77777777" w:rsidR="00C869AD" w:rsidRDefault="00C869AD" w:rsidP="00C869AD">
      <w:pPr>
        <w:widowControl w:val="0"/>
        <w:autoSpaceDE w:val="0"/>
        <w:autoSpaceDN w:val="0"/>
        <w:adjustRightInd w:val="0"/>
        <w:jc w:val="center"/>
        <w:rPr>
          <w:rFonts w:ascii="Helvetica Neue" w:hAnsi="Helvetica Neue" w:cs="Helvetica Neue"/>
          <w:color w:val="262626"/>
          <w:sz w:val="28"/>
          <w:szCs w:val="28"/>
        </w:rPr>
      </w:pPr>
    </w:p>
    <w:p w14:paraId="0EDF7AD5"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2E7801F1"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HIPAA CONSENT FORM</w:t>
      </w:r>
    </w:p>
    <w:p w14:paraId="4CEF35BE"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FOR THE USE AND DISCLOSURE OF PROTECTED HEALTH INFORMATION</w:t>
      </w:r>
    </w:p>
    <w:p w14:paraId="0FEDA6E6"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2B28761C"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TO OUR PATIENTS:</w:t>
      </w:r>
    </w:p>
    <w:p w14:paraId="4A47DE9F"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42345A6B"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Patient information will be maintained by S.A.C. Physical Therapy, P.C. as described by the Notice of Privacy Practices contained in the Corporate Compliance Program and in compliance with federal and state regulation. You may obtain a copy of the Notice of Privacy Practices by contacting the Office Manager.</w:t>
      </w:r>
    </w:p>
    <w:p w14:paraId="6D7DA0D9" w14:textId="559FF141"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S.A.C. Physical Therapy, P.C</w:t>
      </w:r>
      <w:r>
        <w:rPr>
          <w:rFonts w:ascii="Helvetica Neue" w:hAnsi="Helvetica Neue" w:cs="Helvetica Neue"/>
          <w:color w:val="262626"/>
          <w:sz w:val="28"/>
          <w:szCs w:val="28"/>
        </w:rPr>
        <w:t xml:space="preserve"> reserves the right to release your healthcare information based upon a decision by your physician for medical emergency situations and in general for continuity of care. We will release your healthcare information to third party payers </w:t>
      </w:r>
      <w:proofErr w:type="gramStart"/>
      <w:r>
        <w:rPr>
          <w:rFonts w:ascii="Helvetica Neue" w:hAnsi="Helvetica Neue" w:cs="Helvetica Neue"/>
          <w:color w:val="262626"/>
          <w:sz w:val="28"/>
          <w:szCs w:val="28"/>
        </w:rPr>
        <w:t>in o</w:t>
      </w:r>
      <w:bookmarkStart w:id="0" w:name="_GoBack"/>
      <w:bookmarkEnd w:id="0"/>
      <w:r>
        <w:rPr>
          <w:rFonts w:ascii="Helvetica Neue" w:hAnsi="Helvetica Neue" w:cs="Helvetica Neue"/>
          <w:color w:val="262626"/>
          <w:sz w:val="28"/>
          <w:szCs w:val="28"/>
        </w:rPr>
        <w:t>rder to</w:t>
      </w:r>
      <w:proofErr w:type="gramEnd"/>
      <w:r>
        <w:rPr>
          <w:rFonts w:ascii="Helvetica Neue" w:hAnsi="Helvetica Neue" w:cs="Helvetica Neue"/>
          <w:color w:val="262626"/>
          <w:sz w:val="28"/>
          <w:szCs w:val="28"/>
        </w:rPr>
        <w:t xml:space="preserve"> receive payment for services. We will use your healthcare information as needed to maintain our internal operations. We will release your information to anyone else that you may elect in writing to receive it. We will release information related to any </w:t>
      </w:r>
      <w:proofErr w:type="gramStart"/>
      <w:r>
        <w:rPr>
          <w:rFonts w:ascii="Helvetica Neue" w:hAnsi="Helvetica Neue" w:cs="Helvetica Neue"/>
          <w:color w:val="262626"/>
          <w:sz w:val="28"/>
          <w:szCs w:val="28"/>
        </w:rPr>
        <w:t>work related</w:t>
      </w:r>
      <w:proofErr w:type="gramEnd"/>
      <w:r>
        <w:rPr>
          <w:rFonts w:ascii="Helvetica Neue" w:hAnsi="Helvetica Neue" w:cs="Helvetica Neue"/>
          <w:color w:val="262626"/>
          <w:sz w:val="28"/>
          <w:szCs w:val="28"/>
        </w:rPr>
        <w:t xml:space="preserve"> injury to your employer. For continuity and quality of care, we may also receive information regarding your prescriptions from your pharmacy.</w:t>
      </w:r>
    </w:p>
    <w:p w14:paraId="079086D8"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We reserve the right to:</w:t>
      </w:r>
    </w:p>
    <w:p w14:paraId="4E91B00F" w14:textId="77777777" w:rsidR="00C869AD" w:rsidRDefault="00C869AD" w:rsidP="00C869A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Call you to remind you of your next appointment and/or leave information on your answering machine.</w:t>
      </w:r>
    </w:p>
    <w:p w14:paraId="461C1401" w14:textId="77777777" w:rsidR="00C869AD" w:rsidRDefault="00C869AD" w:rsidP="00C869A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Call you with lab and/or test results and leave information on your answering machine.</w:t>
      </w:r>
    </w:p>
    <w:p w14:paraId="087DF575" w14:textId="77777777" w:rsidR="00C869AD" w:rsidRDefault="00C869AD" w:rsidP="00C869A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p>
    <w:p w14:paraId="3E383B10" w14:textId="77777777" w:rsidR="00C869AD" w:rsidRDefault="00C869AD" w:rsidP="00C869AD">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b/>
          <w:bCs/>
          <w:color w:val="262626"/>
          <w:sz w:val="28"/>
          <w:szCs w:val="28"/>
        </w:rPr>
        <w:lastRenderedPageBreak/>
        <w:t>At what number(s) would you like to be contacted?</w:t>
      </w:r>
    </w:p>
    <w:p w14:paraId="0E3EA058" w14:textId="4E6EB761" w:rsidR="00C869AD" w:rsidRDefault="00C869AD" w:rsidP="00C869AD">
      <w:pPr>
        <w:widowControl w:val="0"/>
        <w:autoSpaceDE w:val="0"/>
        <w:autoSpaceDN w:val="0"/>
        <w:adjustRightInd w:val="0"/>
        <w:rPr>
          <w:rFonts w:ascii="Helvetica Neue" w:hAnsi="Helvetica Neue" w:cs="Helvetica Neue"/>
          <w:color w:val="434343"/>
          <w:sz w:val="28"/>
          <w:szCs w:val="28"/>
        </w:rPr>
      </w:pPr>
    </w:p>
    <w:p w14:paraId="139A070B"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170CF7E2"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678E4622"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5825668F"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If we cannot contact you at the above number(s), numbers from the information sheet will be used.</w:t>
      </w:r>
    </w:p>
    <w:p w14:paraId="2DDC5E7B" w14:textId="77777777" w:rsidR="00C869AD" w:rsidRDefault="00C869AD" w:rsidP="00C869AD">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Contact you for potential research that might benefit your well‐being.</w:t>
      </w:r>
    </w:p>
    <w:p w14:paraId="633E4E96" w14:textId="77777777" w:rsidR="00C869AD" w:rsidRDefault="00C869AD" w:rsidP="00C869AD">
      <w:pPr>
        <w:widowControl w:val="0"/>
        <w:autoSpaceDE w:val="0"/>
        <w:autoSpaceDN w:val="0"/>
        <w:adjustRightInd w:val="0"/>
        <w:rPr>
          <w:rFonts w:ascii="Helvetica Neue" w:hAnsi="Helvetica Neue" w:cs="Helvetica Neue"/>
          <w:b/>
          <w:bCs/>
          <w:color w:val="262626"/>
          <w:sz w:val="28"/>
          <w:szCs w:val="28"/>
        </w:rPr>
      </w:pPr>
    </w:p>
    <w:p w14:paraId="7A21690D"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If there is anyone besides your referring MD that you would like us to share your health information with, please list the names below:</w:t>
      </w:r>
    </w:p>
    <w:p w14:paraId="6EC805CA"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0A931025" w14:textId="77777777" w:rsidR="00C869AD" w:rsidRDefault="00C869AD" w:rsidP="00C869AD">
      <w:pPr>
        <w:widowControl w:val="0"/>
        <w:autoSpaceDE w:val="0"/>
        <w:autoSpaceDN w:val="0"/>
        <w:adjustRightInd w:val="0"/>
        <w:rPr>
          <w:rFonts w:ascii="Helvetica Neue" w:hAnsi="Helvetica Neue" w:cs="Helvetica Neue"/>
          <w:color w:val="262626"/>
          <w:sz w:val="28"/>
          <w:szCs w:val="28"/>
        </w:rPr>
      </w:pPr>
    </w:p>
    <w:p w14:paraId="0ADE9B40" w14:textId="77777777" w:rsidR="00C52221" w:rsidRDefault="00A378A9"/>
    <w:sectPr w:rsidR="00C52221" w:rsidSect="00427E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55"/>
    <w:rsid w:val="00377A55"/>
    <w:rsid w:val="003B1CEB"/>
    <w:rsid w:val="00926D21"/>
    <w:rsid w:val="00A378A9"/>
    <w:rsid w:val="00C869AD"/>
    <w:rsid w:val="00F145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910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christensen</dc:creator>
  <cp:keywords/>
  <dc:description/>
  <cp:lastModifiedBy>Shawn christensen</cp:lastModifiedBy>
  <cp:revision>3</cp:revision>
  <dcterms:created xsi:type="dcterms:W3CDTF">2019-08-22T02:35:00Z</dcterms:created>
  <dcterms:modified xsi:type="dcterms:W3CDTF">2019-08-23T13:03:00Z</dcterms:modified>
</cp:coreProperties>
</file>